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8CC" w:rsidRPr="00504F60" w:rsidRDefault="006638CC">
      <w:pPr>
        <w:rPr>
          <w:rFonts w:ascii="微软雅黑" w:eastAsia="微软雅黑" w:hAnsi="微软雅黑"/>
          <w:sz w:val="18"/>
          <w:szCs w:val="18"/>
        </w:rPr>
      </w:pPr>
      <w:r w:rsidRPr="00504F60">
        <w:rPr>
          <w:rFonts w:ascii="微软雅黑" w:eastAsia="微软雅黑" w:hAnsi="微软雅黑"/>
          <w:sz w:val="18"/>
          <w:szCs w:val="18"/>
        </w:rPr>
        <w:t>36个数据库明细如下：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0"/>
        <w:gridCol w:w="5839"/>
        <w:gridCol w:w="1497"/>
      </w:tblGrid>
      <w:tr w:rsidR="005678FF" w:rsidRPr="005678FF" w:rsidTr="009C00BB">
        <w:trPr>
          <w:trHeight w:val="270"/>
          <w:tblHeader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38CC" w:rsidRPr="005678FF" w:rsidRDefault="006638CC" w:rsidP="009C00BB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序号S/N</w:t>
            </w: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638CC" w:rsidRPr="005678FF" w:rsidRDefault="006638CC" w:rsidP="009C00BB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产品名称Pro</w:t>
            </w:r>
            <w:bookmarkStart w:id="0" w:name="_GoBack"/>
            <w:bookmarkEnd w:id="0"/>
            <w:r w:rsidRPr="005678FF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duct name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638CC" w:rsidRPr="005678FF" w:rsidRDefault="006638CC" w:rsidP="009C00BB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模块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美国解密档案在线U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S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 xml:space="preserve"> Declassified Documents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3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十九世纪作品在线Nineteenth Century Collections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现代世界形成The Making of the Modern World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中国与现代世界 China and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 xml:space="preserve"> the Modern World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史密森学会在线典藏Smithsonian Collections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5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GPS-06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犯罪、惩罚和流行文化Crime, Punishment and Popular Culture, 1790-1920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GPS-07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英国政府档案在线State Papers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9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GPS-08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美国小说American Fiction, 1774-1920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GPS-09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巴西和葡萄牙的历史与文化：奥利维拉.利马图书馆Brazilian and Portuguese History and Culture: The Oliveira Lima Library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GPS-10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英国文学手稿在线British Literary Manuscripts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大英图书馆报纸British Library Newspapers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5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17世纪和18世纪伯尼报纸典藏17th and 18th Century Burney Collection Newspapers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19世纪英国期刊19th Century U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K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 xml:space="preserve"> Periodicals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19世纪美国报纸19th Century U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S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.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 xml:space="preserve"> Newspapers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《笨拙》杂志数字典藏Punch Historical Archive 1841-1992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GPS-16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查塔姆研究所在线典藏Chatham House Online Archive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GPS-17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十八世纪作品在线Eighteenth Century Collections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GPS-18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萨宾史料Sabin Americana 1500-1926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GPS-19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原住民：北美洲Indigenous Peoples: North America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GPS-20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奴隶制与反奴隶制：跨国档案Slavery and Anti-Slavery: A Transnational Archive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4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lastRenderedPageBreak/>
              <w:t>GPS-21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大英图书馆早期阿拉伯语印刷书籍Early Arabic Printed Books from the British Library 1475-1900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Complete Set (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4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 xml:space="preserve"> modules)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人类性取向研究档案，第一部分：同性恋历史与文化Archives of Human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 xml:space="preserve"> 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Sexuality and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 xml:space="preserve"> 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Identity: Part 1: LGBTQ History and Culture Since 1940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美国《国家地理》杂志在线典藏National Geographic Virtual Library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3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美国古文物学会非专业报纸</w:t>
            </w:r>
          </w:p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Amateur Newspapers from the American Antiquarian Society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美国联合通讯社在线典藏Associated Press Collections Online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6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GPS-26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《伦敦新闻画报》数字典藏The Illustrated London News Historical Archive, 1842-2003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GPS-27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《泰唔士报》数字典藏 The Times Digital Archive 1785-201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1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GPS-28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《泰唔士报文学增刊》数字典藏The Times Literary Supplement Historical Archive, 1902-201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2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GPS-29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现代法律形成The Making of Modern Law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8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GPS-30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珍稀原始典藏档案 (26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8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个档案）Archives Unbound (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 xml:space="preserve">268 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collections)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26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8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GPS-31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盖尔世界学者：拉丁美洲和加勒比地区Gale World Scholar: Latin America and the Caribbean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GPS-32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《图画邮报》数字典藏Picture Post Historical Archive, 1938-1957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GPS-33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《自由》杂志数字典藏Liberty Magazine Historical Archive, 1924-1950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GPS-34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女性研究档案：女权运动与女性问题Women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’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s Studies Archive: Women</w:t>
            </w: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’</w:t>
            </w: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s Movements and Issues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GPS-35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17世纪和18世纪尼克斯报纸典藏17th and 18th Century Nichols Newspapers Collection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  <w:tr w:rsidR="005678FF" w:rsidRPr="005678FF" w:rsidTr="009C00BB">
        <w:trPr>
          <w:trHeight w:val="2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GPS-36</w:t>
            </w:r>
          </w:p>
        </w:tc>
        <w:tc>
          <w:tcPr>
            <w:tcW w:w="5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38CC" w:rsidRPr="005678FF" w:rsidRDefault="006638CC" w:rsidP="009C00BB">
            <w:pPr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/>
                <w:bCs/>
                <w:sz w:val="18"/>
                <w:szCs w:val="18"/>
              </w:rPr>
              <w:t>《国际先驱论坛报》数字典藏International Herald Tribune Historical Archive 1887-2013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38CC" w:rsidRPr="005678FF" w:rsidRDefault="006638CC" w:rsidP="009C00BB">
            <w:pPr>
              <w:jc w:val="right"/>
              <w:rPr>
                <w:rFonts w:ascii="微软雅黑" w:eastAsia="微软雅黑" w:hAnsi="微软雅黑"/>
                <w:bCs/>
                <w:sz w:val="18"/>
                <w:szCs w:val="18"/>
              </w:rPr>
            </w:pPr>
            <w:r w:rsidRPr="005678FF">
              <w:rPr>
                <w:rFonts w:ascii="微软雅黑" w:eastAsia="微软雅黑" w:hAnsi="微软雅黑" w:hint="eastAsia"/>
                <w:bCs/>
                <w:sz w:val="18"/>
                <w:szCs w:val="18"/>
              </w:rPr>
              <w:t>1</w:t>
            </w:r>
          </w:p>
        </w:tc>
      </w:tr>
    </w:tbl>
    <w:p w:rsidR="006638CC" w:rsidRPr="00504F60" w:rsidRDefault="006638CC">
      <w:pPr>
        <w:rPr>
          <w:rFonts w:ascii="微软雅黑" w:eastAsia="微软雅黑" w:hAnsi="微软雅黑"/>
          <w:sz w:val="18"/>
          <w:szCs w:val="18"/>
        </w:rPr>
      </w:pPr>
    </w:p>
    <w:sectPr w:rsidR="006638CC" w:rsidRPr="00504F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BC0" w:rsidRDefault="00706BC0" w:rsidP="005678FF">
      <w:pPr>
        <w:spacing w:before="0" w:after="0"/>
      </w:pPr>
      <w:r>
        <w:separator/>
      </w:r>
    </w:p>
  </w:endnote>
  <w:endnote w:type="continuationSeparator" w:id="0">
    <w:p w:rsidR="00706BC0" w:rsidRDefault="00706BC0" w:rsidP="005678F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BC0" w:rsidRDefault="00706BC0" w:rsidP="005678FF">
      <w:pPr>
        <w:spacing w:before="0" w:after="0"/>
      </w:pPr>
      <w:r>
        <w:separator/>
      </w:r>
    </w:p>
  </w:footnote>
  <w:footnote w:type="continuationSeparator" w:id="0">
    <w:p w:rsidR="00706BC0" w:rsidRDefault="00706BC0" w:rsidP="005678F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8CC"/>
    <w:rsid w:val="00072B69"/>
    <w:rsid w:val="0025189A"/>
    <w:rsid w:val="002B11DE"/>
    <w:rsid w:val="00463643"/>
    <w:rsid w:val="004E156D"/>
    <w:rsid w:val="00504F60"/>
    <w:rsid w:val="005678FF"/>
    <w:rsid w:val="006638CC"/>
    <w:rsid w:val="00706BC0"/>
    <w:rsid w:val="0075702E"/>
    <w:rsid w:val="008721AC"/>
    <w:rsid w:val="0093195B"/>
    <w:rsid w:val="00BC524F"/>
    <w:rsid w:val="00C55355"/>
    <w:rsid w:val="00E6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6E858C-5F35-4CDB-BED6-A3FD90D5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8CC"/>
    <w:pPr>
      <w:widowControl w:val="0"/>
      <w:spacing w:before="120" w:after="12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8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78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78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78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 7070</dc:creator>
  <cp:keywords/>
  <dc:description/>
  <cp:lastModifiedBy>OptiPlex 7070</cp:lastModifiedBy>
  <cp:revision>3</cp:revision>
  <dcterms:created xsi:type="dcterms:W3CDTF">2022-11-15T02:41:00Z</dcterms:created>
  <dcterms:modified xsi:type="dcterms:W3CDTF">2022-11-15T05:41:00Z</dcterms:modified>
</cp:coreProperties>
</file>